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2E61" w14:textId="751A464E" w:rsidR="00561152" w:rsidRPr="00D61FCC" w:rsidRDefault="00442A8B" w:rsidP="00442A8B">
      <w:pPr>
        <w:jc w:val="center"/>
        <w:rPr>
          <w:b/>
          <w:bCs/>
          <w:sz w:val="28"/>
          <w:szCs w:val="28"/>
        </w:rPr>
      </w:pPr>
      <w:r w:rsidRPr="00D61FCC">
        <w:rPr>
          <w:b/>
          <w:bCs/>
          <w:sz w:val="28"/>
          <w:szCs w:val="28"/>
        </w:rPr>
        <w:t xml:space="preserve">Los </w:t>
      </w:r>
      <w:proofErr w:type="spellStart"/>
      <w:r w:rsidRPr="00D61FCC">
        <w:rPr>
          <w:b/>
          <w:bCs/>
          <w:sz w:val="28"/>
          <w:szCs w:val="28"/>
        </w:rPr>
        <w:t>Temas</w:t>
      </w:r>
      <w:proofErr w:type="spellEnd"/>
      <w:r w:rsidRPr="00D61FCC">
        <w:rPr>
          <w:b/>
          <w:bCs/>
          <w:sz w:val="28"/>
          <w:szCs w:val="28"/>
        </w:rPr>
        <w:t xml:space="preserve"> </w:t>
      </w:r>
      <w:proofErr w:type="spellStart"/>
      <w:r w:rsidRPr="00D61FCC">
        <w:rPr>
          <w:b/>
          <w:bCs/>
          <w:sz w:val="28"/>
          <w:szCs w:val="28"/>
        </w:rPr>
        <w:t>Económicos</w:t>
      </w:r>
      <w:proofErr w:type="spellEnd"/>
      <w:r w:rsidRPr="00D61FCC">
        <w:rPr>
          <w:b/>
          <w:bCs/>
          <w:sz w:val="28"/>
          <w:szCs w:val="28"/>
        </w:rPr>
        <w:t xml:space="preserve"> – </w:t>
      </w:r>
      <w:proofErr w:type="spellStart"/>
      <w:r w:rsidRPr="00D61FCC">
        <w:rPr>
          <w:b/>
          <w:bCs/>
          <w:sz w:val="28"/>
          <w:szCs w:val="28"/>
        </w:rPr>
        <w:t>Parte</w:t>
      </w:r>
      <w:proofErr w:type="spellEnd"/>
      <w:r w:rsidRPr="00D61FCC">
        <w:rPr>
          <w:b/>
          <w:bCs/>
          <w:sz w:val="28"/>
          <w:szCs w:val="28"/>
        </w:rPr>
        <w:t xml:space="preserve"> 2</w:t>
      </w:r>
    </w:p>
    <w:p w14:paraId="5E6A5C51" w14:textId="77777777" w:rsidR="00D61FCC" w:rsidRDefault="00D61FCC" w:rsidP="00442A8B">
      <w:pPr>
        <w:rPr>
          <w:b/>
          <w:bCs/>
          <w:sz w:val="24"/>
          <w:szCs w:val="24"/>
          <w:lang w:val="es-ES"/>
        </w:rPr>
        <w:sectPr w:rsidR="00D61FCC" w:rsidSect="00442A8B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473CEA75" w14:textId="76C0D2F8" w:rsidR="00442A8B" w:rsidRPr="00442A8B" w:rsidRDefault="00442A8B" w:rsidP="00D61FCC">
      <w:pPr>
        <w:spacing w:line="480" w:lineRule="auto"/>
        <w:rPr>
          <w:b/>
          <w:bCs/>
          <w:sz w:val="24"/>
          <w:szCs w:val="24"/>
          <w:lang w:val="es-ES"/>
        </w:rPr>
      </w:pPr>
      <w:r w:rsidRPr="00442A8B">
        <w:rPr>
          <w:b/>
          <w:bCs/>
          <w:sz w:val="24"/>
          <w:szCs w:val="24"/>
          <w:lang w:val="es-ES"/>
        </w:rPr>
        <w:t>Los Sustantivos</w:t>
      </w:r>
    </w:p>
    <w:p w14:paraId="7FDCA949" w14:textId="6372D40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advertencia</w:t>
      </w:r>
    </w:p>
    <w:p w14:paraId="4F575486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amenaza</w:t>
      </w:r>
    </w:p>
    <w:p w14:paraId="64526E05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aprendizaje</w:t>
      </w:r>
    </w:p>
    <w:p w14:paraId="4953B1BF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los bajos recursos</w:t>
      </w:r>
    </w:p>
    <w:p w14:paraId="2AD6D6DD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los bienes</w:t>
      </w:r>
    </w:p>
    <w:p w14:paraId="0EFD9409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clave</w:t>
      </w:r>
    </w:p>
    <w:p w14:paraId="3124D624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el/la cobrador(a)</w:t>
      </w:r>
    </w:p>
    <w:p w14:paraId="6D37F7BF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colmena</w:t>
      </w:r>
    </w:p>
    <w:p w14:paraId="17283DF8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comercio</w:t>
      </w:r>
    </w:p>
    <w:p w14:paraId="7DDE1600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compra</w:t>
      </w:r>
    </w:p>
    <w:p w14:paraId="4BFF0612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conferencia</w:t>
      </w:r>
    </w:p>
    <w:p w14:paraId="1198B4FD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contrato</w:t>
      </w:r>
    </w:p>
    <w:p w14:paraId="2A63F639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control de armas</w:t>
      </w:r>
    </w:p>
    <w:p w14:paraId="57E9B7E8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conversación informal</w:t>
      </w:r>
    </w:p>
    <w:p w14:paraId="3C4118E5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currículum (vitae)</w:t>
      </w:r>
    </w:p>
    <w:p w14:paraId="2864EC53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deber</w:t>
      </w:r>
    </w:p>
    <w:p w14:paraId="42CAEB8B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descubrimiento</w:t>
      </w:r>
    </w:p>
    <w:p w14:paraId="7DBB0098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entrevista laboral</w:t>
      </w:r>
    </w:p>
    <w:p w14:paraId="0A12C3E7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el/la entrevistado(a)</w:t>
      </w:r>
    </w:p>
    <w:p w14:paraId="0CF231FD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el/la entrevistador(a)</w:t>
      </w:r>
    </w:p>
    <w:p w14:paraId="42746BCF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escasez</w:t>
      </w:r>
    </w:p>
    <w:p w14:paraId="0758C72F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experiencia</w:t>
      </w:r>
    </w:p>
    <w:p w14:paraId="73DE0786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factura / la cuenta</w:t>
      </w:r>
    </w:p>
    <w:p w14:paraId="27D39B63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fatiga</w:t>
      </w:r>
    </w:p>
    <w:p w14:paraId="7BFCFA9B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ganadería</w:t>
      </w:r>
    </w:p>
    <w:p w14:paraId="3326FDC0" w14:textId="24C4B545" w:rsidR="00442A8B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ganancia</w:t>
      </w:r>
    </w:p>
    <w:p w14:paraId="296AE71E" w14:textId="77777777" w:rsidR="00AA2A35" w:rsidRPr="00D61FCC" w:rsidRDefault="00AA2A35" w:rsidP="00AA2A35">
      <w:pPr>
        <w:pStyle w:val="ListParagraph"/>
        <w:spacing w:line="480" w:lineRule="auto"/>
        <w:rPr>
          <w:lang w:val="es-ES"/>
        </w:rPr>
      </w:pPr>
    </w:p>
    <w:p w14:paraId="79E188E3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garantía</w:t>
      </w:r>
    </w:p>
    <w:p w14:paraId="5C4D5A02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gasoducto</w:t>
      </w:r>
    </w:p>
    <w:p w14:paraId="1E82EE26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globalización</w:t>
      </w:r>
    </w:p>
    <w:p w14:paraId="1FF6DF1B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granja</w:t>
      </w:r>
    </w:p>
    <w:p w14:paraId="5CD9C43B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hambre</w:t>
      </w:r>
    </w:p>
    <w:p w14:paraId="2949F8D5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hipoteca</w:t>
      </w:r>
    </w:p>
    <w:p w14:paraId="15DBBE5A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indiferencia</w:t>
      </w:r>
    </w:p>
    <w:p w14:paraId="2A22344D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inflación</w:t>
      </w:r>
    </w:p>
    <w:p w14:paraId="7D3D2AE3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los ingresos</w:t>
      </w:r>
    </w:p>
    <w:p w14:paraId="2EA33A28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inversión (extranjera)</w:t>
      </w:r>
    </w:p>
    <w:p w14:paraId="46FAD564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el/la inversionista</w:t>
      </w:r>
    </w:p>
    <w:p w14:paraId="1FD93466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jornada (laboral)</w:t>
      </w:r>
    </w:p>
    <w:p w14:paraId="6ABBE313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juguete</w:t>
      </w:r>
    </w:p>
    <w:p w14:paraId="45034EAE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lío</w:t>
      </w:r>
    </w:p>
    <w:p w14:paraId="2AEE4FF0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mentira</w:t>
      </w:r>
    </w:p>
    <w:p w14:paraId="137D8527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prensa</w:t>
      </w:r>
    </w:p>
    <w:p w14:paraId="5169F046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préstamo</w:t>
      </w:r>
    </w:p>
    <w:p w14:paraId="683395BA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represa</w:t>
      </w:r>
    </w:p>
    <w:p w14:paraId="1E03FAC8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 sueldo fijo</w:t>
      </w:r>
    </w:p>
    <w:p w14:paraId="19B887F3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el/la tendero(a)</w:t>
      </w:r>
    </w:p>
    <w:p w14:paraId="57443F15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valoración</w:t>
      </w:r>
    </w:p>
    <w:p w14:paraId="7034DF3E" w14:textId="77777777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venta</w:t>
      </w:r>
    </w:p>
    <w:p w14:paraId="0C08231D" w14:textId="06FB6326" w:rsidR="00442A8B" w:rsidRPr="00D61FCC" w:rsidRDefault="00442A8B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la vida laboral</w:t>
      </w:r>
    </w:p>
    <w:p w14:paraId="4BE133C6" w14:textId="77777777" w:rsidR="00AA2A35" w:rsidRDefault="00AA2A35" w:rsidP="00D61FCC">
      <w:pPr>
        <w:spacing w:line="480" w:lineRule="auto"/>
        <w:rPr>
          <w:b/>
          <w:bCs/>
          <w:sz w:val="24"/>
          <w:szCs w:val="24"/>
          <w:lang w:val="es-ES"/>
        </w:rPr>
      </w:pPr>
    </w:p>
    <w:p w14:paraId="2E7EFFF8" w14:textId="77777777" w:rsidR="00AA2A35" w:rsidRDefault="00AA2A35" w:rsidP="00D61FCC">
      <w:pPr>
        <w:spacing w:line="480" w:lineRule="auto"/>
        <w:rPr>
          <w:b/>
          <w:bCs/>
          <w:sz w:val="24"/>
          <w:szCs w:val="24"/>
          <w:lang w:val="es-ES"/>
        </w:rPr>
      </w:pPr>
    </w:p>
    <w:p w14:paraId="7F3DEE25" w14:textId="198C17F0" w:rsidR="00442A8B" w:rsidRPr="00D61FCC" w:rsidRDefault="00442A8B" w:rsidP="00D61FCC">
      <w:pPr>
        <w:spacing w:line="480" w:lineRule="auto"/>
        <w:rPr>
          <w:b/>
          <w:bCs/>
          <w:sz w:val="24"/>
          <w:szCs w:val="24"/>
          <w:lang w:val="es-ES"/>
        </w:rPr>
      </w:pPr>
      <w:r w:rsidRPr="00D61FCC">
        <w:rPr>
          <w:b/>
          <w:bCs/>
          <w:sz w:val="24"/>
          <w:szCs w:val="24"/>
          <w:lang w:val="es-ES"/>
        </w:rPr>
        <w:lastRenderedPageBreak/>
        <w:t>Los Verbos</w:t>
      </w:r>
    </w:p>
    <w:p w14:paraId="74CBCDB8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abastecer</w:t>
      </w:r>
    </w:p>
    <w:p w14:paraId="49A004B4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apoyar</w:t>
      </w:r>
    </w:p>
    <w:p w14:paraId="1AE146C8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avergonzar</w:t>
      </w:r>
    </w:p>
    <w:p w14:paraId="4F6534E1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conseguir</w:t>
      </w:r>
    </w:p>
    <w:p w14:paraId="78AA8DDA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consumir</w:t>
      </w:r>
    </w:p>
    <w:p w14:paraId="4210D689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cumplir</w:t>
      </w:r>
    </w:p>
    <w:p w14:paraId="1B0326CE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dar para vivir</w:t>
      </w:r>
    </w:p>
    <w:p w14:paraId="62F468ED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darse cuenta de</w:t>
      </w:r>
    </w:p>
    <w:p w14:paraId="556A3FDC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dejar en paz</w:t>
      </w:r>
    </w:p>
    <w:p w14:paraId="6820CD1C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desaprovechar</w:t>
      </w:r>
    </w:p>
    <w:p w14:paraId="4D69A47B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proofErr w:type="gramStart"/>
      <w:r w:rsidRPr="00D61FCC">
        <w:rPr>
          <w:lang w:val="es-ES"/>
        </w:rPr>
        <w:t>destacar</w:t>
      </w:r>
      <w:proofErr w:type="gramEnd"/>
    </w:p>
    <w:p w14:paraId="68D7DF71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dirigirse</w:t>
      </w:r>
    </w:p>
    <w:p w14:paraId="3CA3ED4F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disparar</w:t>
      </w:r>
    </w:p>
    <w:p w14:paraId="77D3C1D1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encabezar</w:t>
      </w:r>
    </w:p>
    <w:p w14:paraId="11BF7221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estar en paro</w:t>
      </w:r>
    </w:p>
    <w:p w14:paraId="788A118F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exportar</w:t>
      </w:r>
    </w:p>
    <w:p w14:paraId="63D09648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expulsar</w:t>
      </w:r>
    </w:p>
    <w:p w14:paraId="54222165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financiar</w:t>
      </w:r>
    </w:p>
    <w:p w14:paraId="3C680658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fomentar</w:t>
      </w:r>
    </w:p>
    <w:p w14:paraId="7DC831F6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importar</w:t>
      </w:r>
    </w:p>
    <w:p w14:paraId="04319BF6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luchar</w:t>
      </w:r>
    </w:p>
    <w:p w14:paraId="7E38EDED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marcharse</w:t>
      </w:r>
    </w:p>
    <w:p w14:paraId="690C9AD3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matarse</w:t>
      </w:r>
    </w:p>
    <w:p w14:paraId="239C8910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poner en marcha</w:t>
      </w:r>
    </w:p>
    <w:p w14:paraId="474300AE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promocionarse</w:t>
      </w:r>
    </w:p>
    <w:p w14:paraId="707DF331" w14:textId="592EA642" w:rsidR="00D95EB8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promover</w:t>
      </w:r>
    </w:p>
    <w:p w14:paraId="6DAD11A8" w14:textId="77777777" w:rsidR="00AA2A35" w:rsidRPr="00D61FCC" w:rsidRDefault="00AA2A35" w:rsidP="00AA2A35">
      <w:pPr>
        <w:pStyle w:val="ListParagraph"/>
        <w:spacing w:line="480" w:lineRule="auto"/>
        <w:rPr>
          <w:lang w:val="es-ES"/>
        </w:rPr>
      </w:pPr>
    </w:p>
    <w:p w14:paraId="2AE792CB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quebrar</w:t>
      </w:r>
    </w:p>
    <w:p w14:paraId="10F7301E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quejarse</w:t>
      </w:r>
    </w:p>
    <w:p w14:paraId="75FDB57A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renovar</w:t>
      </w:r>
    </w:p>
    <w:p w14:paraId="21280D92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sospechar</w:t>
      </w:r>
    </w:p>
    <w:p w14:paraId="5BA9E0AC" w14:textId="69232B0D" w:rsidR="00442A8B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voltear</w:t>
      </w:r>
    </w:p>
    <w:p w14:paraId="05377010" w14:textId="7895C524" w:rsidR="00D95EB8" w:rsidRPr="00D61FCC" w:rsidRDefault="00D95EB8" w:rsidP="00D61FCC">
      <w:pPr>
        <w:spacing w:line="480" w:lineRule="auto"/>
        <w:rPr>
          <w:b/>
          <w:bCs/>
          <w:sz w:val="24"/>
          <w:szCs w:val="24"/>
          <w:lang w:val="es-ES"/>
        </w:rPr>
      </w:pPr>
      <w:r w:rsidRPr="00D61FCC">
        <w:rPr>
          <w:b/>
          <w:bCs/>
          <w:sz w:val="24"/>
          <w:szCs w:val="24"/>
          <w:lang w:val="es-ES"/>
        </w:rPr>
        <w:t>Adjetivos</w:t>
      </w:r>
    </w:p>
    <w:p w14:paraId="1090F92E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apto(a)</w:t>
      </w:r>
    </w:p>
    <w:p w14:paraId="24B406BF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capacitado(a)</w:t>
      </w:r>
    </w:p>
    <w:p w14:paraId="2973873C" w14:textId="7777777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desesperado(a)</w:t>
      </w:r>
    </w:p>
    <w:p w14:paraId="24B8FE86" w14:textId="5017C4F7" w:rsidR="00D95EB8" w:rsidRPr="00D61FCC" w:rsidRDefault="00D95EB8" w:rsidP="00D61FCC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D61FCC">
        <w:rPr>
          <w:lang w:val="es-ES"/>
        </w:rPr>
        <w:t>fijo(a)</w:t>
      </w:r>
    </w:p>
    <w:sectPr w:rsidR="00D95EB8" w:rsidRPr="00D61FCC" w:rsidSect="00D61FCC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0B1"/>
    <w:multiLevelType w:val="hybridMultilevel"/>
    <w:tmpl w:val="5D50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8B"/>
    <w:rsid w:val="00442A8B"/>
    <w:rsid w:val="00561152"/>
    <w:rsid w:val="00AA2A35"/>
    <w:rsid w:val="00D61FCC"/>
    <w:rsid w:val="00D95EB8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9715"/>
  <w15:chartTrackingRefBased/>
  <w15:docId w15:val="{5D1CBA2B-1D8B-4C13-92F0-BD510CB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260C5-1000-4DC7-8E57-F5C05AC211E1}"/>
</file>

<file path=customXml/itemProps2.xml><?xml version="1.0" encoding="utf-8"?>
<ds:datastoreItem xmlns:ds="http://schemas.openxmlformats.org/officeDocument/2006/customXml" ds:itemID="{2C64CE54-B686-4C54-B48D-D21BD41D5FBA}"/>
</file>

<file path=customXml/itemProps3.xml><?xml version="1.0" encoding="utf-8"?>
<ds:datastoreItem xmlns:ds="http://schemas.openxmlformats.org/officeDocument/2006/customXml" ds:itemID="{42C4AF0D-7974-4DD1-ABA8-66EED017B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2020-11-24T19:18:00Z</dcterms:created>
  <dcterms:modified xsi:type="dcterms:W3CDTF">2020-11-24T19:29:00Z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